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B7" w:rsidRPr="00037709" w:rsidRDefault="00A07CB7" w:rsidP="00A0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>Member of Parliament Local Area Development Scheme</w:t>
      </w:r>
    </w:p>
    <w:p w:rsidR="00A07CB7" w:rsidRPr="00037709" w:rsidRDefault="00A07CB7" w:rsidP="00A07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>(MPLADS)</w:t>
      </w:r>
    </w:p>
    <w:p w:rsidR="00A07CB7" w:rsidRPr="00AE0B01" w:rsidRDefault="00A07CB7" w:rsidP="00A07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 xml:space="preserve">Form of Utilization Certificate for funds received under MPLADS for the year………….and for the……………….MP constituency for </w:t>
      </w:r>
      <w:proofErr w:type="spellStart"/>
      <w:r w:rsidRPr="00037709">
        <w:rPr>
          <w:rFonts w:ascii="Times New Roman" w:hAnsi="Times New Roman" w:cs="Times New Roman"/>
          <w:b/>
          <w:bCs/>
          <w:sz w:val="24"/>
          <w:szCs w:val="24"/>
        </w:rPr>
        <w:t>Shri</w:t>
      </w:r>
      <w:proofErr w:type="spellEnd"/>
      <w:r w:rsidR="00116BC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16BC4">
        <w:rPr>
          <w:rFonts w:ascii="Times New Roman" w:hAnsi="Times New Roman" w:cs="Times New Roman"/>
          <w:b/>
          <w:bCs/>
          <w:sz w:val="24"/>
          <w:szCs w:val="24"/>
        </w:rPr>
        <w:t>Smt</w:t>
      </w:r>
      <w:proofErr w:type="spellEnd"/>
      <w:r w:rsidR="00116BC4">
        <w:rPr>
          <w:rFonts w:ascii="Times New Roman" w:hAnsi="Times New Roman" w:cs="Times New Roman"/>
          <w:b/>
          <w:bCs/>
          <w:sz w:val="24"/>
          <w:szCs w:val="24"/>
        </w:rPr>
        <w:t>/Ms.</w:t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:rsidR="00A07CB7" w:rsidRPr="00AE0B01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820"/>
        <w:gridCol w:w="576"/>
        <w:gridCol w:w="12"/>
        <w:gridCol w:w="5851"/>
        <w:gridCol w:w="1759"/>
      </w:tblGrid>
      <w:tr w:rsidR="00A07CB7" w:rsidRPr="00037709" w:rsidTr="00BD5FEE">
        <w:tc>
          <w:tcPr>
            <w:tcW w:w="820" w:type="dxa"/>
            <w:vAlign w:val="center"/>
          </w:tcPr>
          <w:p w:rsidR="00A07CB7" w:rsidRPr="00037709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439" w:type="dxa"/>
            <w:gridSpan w:val="3"/>
            <w:vAlign w:val="center"/>
          </w:tcPr>
          <w:p w:rsidR="00A07CB7" w:rsidRPr="00037709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59" w:type="dxa"/>
            <w:vAlign w:val="center"/>
          </w:tcPr>
          <w:p w:rsidR="00A07CB7" w:rsidRPr="00037709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A07CB7" w:rsidRPr="00037709" w:rsidTr="00BD5FEE">
        <w:trPr>
          <w:trHeight w:val="180"/>
        </w:trPr>
        <w:tc>
          <w:tcPr>
            <w:tcW w:w="820" w:type="dxa"/>
            <w:vMerge w:val="restart"/>
            <w:vAlign w:val="center"/>
          </w:tcPr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vAlign w:val="center"/>
          </w:tcPr>
          <w:p w:rsidR="00A07CB7" w:rsidRPr="00037709" w:rsidRDefault="00D85B79" w:rsidP="00807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Instalments of grant–in-</w:t>
            </w:r>
            <w:r w:rsidR="00A07CB7" w:rsidRPr="0003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  <w:p w:rsidR="00A07CB7" w:rsidRPr="00AE0B01" w:rsidRDefault="00A07CB7" w:rsidP="00807F60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B7" w:rsidRPr="00037709" w:rsidTr="00BD5FEE">
        <w:trPr>
          <w:trHeight w:val="359"/>
        </w:trPr>
        <w:tc>
          <w:tcPr>
            <w:tcW w:w="820" w:type="dxa"/>
            <w:vMerge/>
            <w:vAlign w:val="center"/>
          </w:tcPr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863" w:type="dxa"/>
            <w:gridSpan w:val="2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Letter No.</w:t>
            </w:r>
          </w:p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Instalment No. &amp; Year</w:t>
            </w:r>
          </w:p>
        </w:tc>
        <w:tc>
          <w:tcPr>
            <w:tcW w:w="1759" w:type="dxa"/>
            <w:vMerge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B7" w:rsidRPr="00037709" w:rsidTr="00BD5FEE">
        <w:trPr>
          <w:trHeight w:val="368"/>
        </w:trPr>
        <w:tc>
          <w:tcPr>
            <w:tcW w:w="820" w:type="dxa"/>
            <w:vMerge/>
            <w:vAlign w:val="center"/>
          </w:tcPr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863" w:type="dxa"/>
            <w:gridSpan w:val="2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Letter No.</w:t>
            </w:r>
          </w:p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Instalment No. &amp; Year</w:t>
            </w:r>
          </w:p>
        </w:tc>
        <w:tc>
          <w:tcPr>
            <w:tcW w:w="1759" w:type="dxa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 w:val="restart"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198" w:type="dxa"/>
            <w:gridSpan w:val="4"/>
            <w:vAlign w:val="center"/>
          </w:tcPr>
          <w:p w:rsidR="00BD5FEE" w:rsidRPr="00037709" w:rsidRDefault="00BD5FEE" w:rsidP="00BD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Receipts</w:t>
            </w: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851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Unspent balance of previous year</w:t>
            </w:r>
          </w:p>
        </w:tc>
        <w:tc>
          <w:tcPr>
            <w:tcW w:w="1759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851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Interest accrued during the year</w:t>
            </w:r>
          </w:p>
        </w:tc>
        <w:tc>
          <w:tcPr>
            <w:tcW w:w="1759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851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Fund 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ived on transfer / distribution</w:t>
            </w:r>
          </w:p>
        </w:tc>
        <w:tc>
          <w:tcPr>
            <w:tcW w:w="1759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851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Receipts *</w:t>
            </w:r>
          </w:p>
        </w:tc>
        <w:tc>
          <w:tcPr>
            <w:tcW w:w="1759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EE" w:rsidRPr="00037709" w:rsidTr="00BD5FEE">
        <w:trPr>
          <w:trHeight w:val="432"/>
        </w:trPr>
        <w:tc>
          <w:tcPr>
            <w:tcW w:w="820" w:type="dxa"/>
            <w:vMerge/>
            <w:vAlign w:val="center"/>
          </w:tcPr>
          <w:p w:rsidR="00BD5FEE" w:rsidRPr="00654C91" w:rsidRDefault="00BD5FEE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D5FEE" w:rsidRPr="00BD5FEE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EE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5863" w:type="dxa"/>
            <w:gridSpan w:val="2"/>
            <w:vAlign w:val="center"/>
          </w:tcPr>
          <w:p w:rsidR="00BD5FEE" w:rsidRPr="00BD5FEE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EE">
              <w:rPr>
                <w:rFonts w:ascii="Times New Roman" w:hAnsi="Times New Roman" w:cs="Times New Roman"/>
                <w:sz w:val="24"/>
                <w:szCs w:val="24"/>
              </w:rPr>
              <w:t>Total of Other Receipts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(i) +(ii)+(iii)+(iv)</w:t>
            </w:r>
          </w:p>
        </w:tc>
        <w:tc>
          <w:tcPr>
            <w:tcW w:w="1759" w:type="dxa"/>
            <w:vAlign w:val="center"/>
          </w:tcPr>
          <w:p w:rsidR="00BD5FEE" w:rsidRPr="00037709" w:rsidRDefault="00BD5FEE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B7" w:rsidRPr="00037709" w:rsidTr="00BD5FEE">
        <w:trPr>
          <w:trHeight w:val="432"/>
        </w:trPr>
        <w:tc>
          <w:tcPr>
            <w:tcW w:w="820" w:type="dxa"/>
            <w:vAlign w:val="center"/>
          </w:tcPr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39" w:type="dxa"/>
            <w:gridSpan w:val="3"/>
            <w:vAlign w:val="center"/>
          </w:tcPr>
          <w:p w:rsidR="00A07CB7" w:rsidRPr="00D85B79" w:rsidRDefault="00A07CB7" w:rsidP="00807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receipts </w:t>
            </w:r>
            <w:r w:rsidR="00B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 +(2)</w:t>
            </w:r>
          </w:p>
        </w:tc>
        <w:tc>
          <w:tcPr>
            <w:tcW w:w="1759" w:type="dxa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B7" w:rsidRPr="00037709" w:rsidTr="00BD5FEE">
        <w:trPr>
          <w:trHeight w:val="432"/>
        </w:trPr>
        <w:tc>
          <w:tcPr>
            <w:tcW w:w="820" w:type="dxa"/>
            <w:vAlign w:val="center"/>
          </w:tcPr>
          <w:p w:rsidR="00A07CB7" w:rsidRPr="00654C91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39" w:type="dxa"/>
            <w:gridSpan w:val="3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9">
              <w:rPr>
                <w:rFonts w:ascii="Times New Roman" w:hAnsi="Times New Roman" w:cs="Times New Roman"/>
                <w:sz w:val="24"/>
                <w:szCs w:val="24"/>
              </w:rPr>
              <w:t>Expenditure during the year</w:t>
            </w:r>
          </w:p>
        </w:tc>
        <w:tc>
          <w:tcPr>
            <w:tcW w:w="1759" w:type="dxa"/>
            <w:vAlign w:val="center"/>
          </w:tcPr>
          <w:p w:rsidR="00A07CB7" w:rsidRPr="00037709" w:rsidRDefault="00A07CB7" w:rsidP="0080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B7" w:rsidRPr="00BD5FEE" w:rsidTr="00BD5FEE">
        <w:trPr>
          <w:trHeight w:val="432"/>
        </w:trPr>
        <w:tc>
          <w:tcPr>
            <w:tcW w:w="820" w:type="dxa"/>
            <w:vAlign w:val="center"/>
          </w:tcPr>
          <w:p w:rsidR="00A07CB7" w:rsidRPr="00BD5FEE" w:rsidRDefault="00A07CB7" w:rsidP="00807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39" w:type="dxa"/>
            <w:gridSpan w:val="3"/>
            <w:vAlign w:val="center"/>
          </w:tcPr>
          <w:p w:rsidR="00A07CB7" w:rsidRPr="00BD5FEE" w:rsidRDefault="00A07CB7" w:rsidP="00807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Balance to be carried forward to the next year</w:t>
            </w:r>
            <w:r w:rsidR="00BD5FEE" w:rsidRPr="00BD5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(3)-(4)</w:t>
            </w:r>
          </w:p>
        </w:tc>
        <w:tc>
          <w:tcPr>
            <w:tcW w:w="1759" w:type="dxa"/>
            <w:vAlign w:val="center"/>
          </w:tcPr>
          <w:p w:rsidR="00A07CB7" w:rsidRPr="00BD5FEE" w:rsidRDefault="00A07CB7" w:rsidP="00807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1.</w:t>
      </w:r>
      <w:r w:rsidRPr="00037709">
        <w:rPr>
          <w:rFonts w:ascii="Times New Roman" w:hAnsi="Times New Roman" w:cs="Times New Roman"/>
          <w:sz w:val="24"/>
          <w:szCs w:val="24"/>
        </w:rPr>
        <w:tab/>
        <w:t xml:space="preserve">Certified that </w:t>
      </w:r>
      <w:r>
        <w:rPr>
          <w:rFonts w:ascii="Times New Roman" w:hAnsi="Times New Roman" w:cs="Times New Roman"/>
          <w:sz w:val="24"/>
          <w:szCs w:val="24"/>
        </w:rPr>
        <w:t xml:space="preserve">out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037709">
        <w:rPr>
          <w:rFonts w:ascii="Times New Roman" w:hAnsi="Times New Roman" w:cs="Times New Roman"/>
          <w:sz w:val="24"/>
          <w:szCs w:val="24"/>
        </w:rPr>
        <w:t>…………..…..…..</w:t>
      </w:r>
      <w:r>
        <w:rPr>
          <w:rFonts w:ascii="Times New Roman" w:hAnsi="Times New Roman" w:cs="Times New Roman"/>
          <w:sz w:val="24"/>
          <w:szCs w:val="24"/>
        </w:rPr>
        <w:t xml:space="preserve">of Grants-in-aid sanctioned during </w:t>
      </w:r>
      <w:r w:rsidR="00116BC4">
        <w:rPr>
          <w:rFonts w:ascii="Times New Roman" w:hAnsi="Times New Roman" w:cs="Times New Roman"/>
          <w:sz w:val="24"/>
          <w:szCs w:val="24"/>
        </w:rPr>
        <w:t xml:space="preserve">the year…………………in </w:t>
      </w:r>
      <w:proofErr w:type="spellStart"/>
      <w:r w:rsidR="00116BC4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116B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16BC4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116B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6BC4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="00116BC4">
        <w:rPr>
          <w:rFonts w:ascii="Times New Roman" w:hAnsi="Times New Roman" w:cs="Times New Roman"/>
          <w:sz w:val="24"/>
          <w:szCs w:val="24"/>
        </w:rPr>
        <w:t>/Ms.</w:t>
      </w:r>
      <w:r>
        <w:rPr>
          <w:rFonts w:ascii="Times New Roman" w:hAnsi="Times New Roman" w:cs="Times New Roman"/>
          <w:sz w:val="24"/>
          <w:szCs w:val="24"/>
        </w:rPr>
        <w:t xml:space="preserve">…………………..MP of the Constituency………….by the Ministry of Statistics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Implementation, Government of India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……………..on account of </w:t>
      </w:r>
      <w:r w:rsidR="002C0A9D" w:rsidRPr="002C0A9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C0A9D">
        <w:rPr>
          <w:rFonts w:ascii="Times New Roman" w:hAnsi="Times New Roman" w:cs="Times New Roman"/>
          <w:b/>
          <w:bCs/>
          <w:sz w:val="24"/>
          <w:szCs w:val="24"/>
        </w:rPr>
        <w:t>ther receipts</w:t>
      </w:r>
      <w:r>
        <w:rPr>
          <w:rFonts w:ascii="Times New Roman" w:hAnsi="Times New Roman" w:cs="Times New Roman"/>
          <w:sz w:val="24"/>
          <w:szCs w:val="24"/>
        </w:rPr>
        <w:t xml:space="preserve">, a sum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</w:t>
      </w:r>
      <w:r w:rsidRPr="00037709">
        <w:rPr>
          <w:rFonts w:ascii="Times New Roman" w:hAnsi="Times New Roman" w:cs="Times New Roman"/>
          <w:sz w:val="24"/>
          <w:szCs w:val="24"/>
        </w:rPr>
        <w:t xml:space="preserve">has been utilized </w:t>
      </w:r>
      <w:r>
        <w:rPr>
          <w:rFonts w:ascii="Times New Roman" w:hAnsi="Times New Roman" w:cs="Times New Roman"/>
          <w:sz w:val="24"/>
          <w:szCs w:val="24"/>
        </w:rPr>
        <w:t>during the year……………</w:t>
      </w:r>
      <w:r w:rsidRPr="00037709">
        <w:rPr>
          <w:rFonts w:ascii="Times New Roman" w:hAnsi="Times New Roman" w:cs="Times New Roman"/>
          <w:sz w:val="24"/>
          <w:szCs w:val="24"/>
        </w:rPr>
        <w:t xml:space="preserve">for the purpose of execution of works recommended by MP </w:t>
      </w:r>
      <w:r>
        <w:rPr>
          <w:rFonts w:ascii="Times New Roman" w:hAnsi="Times New Roman" w:cs="Times New Roman"/>
          <w:sz w:val="24"/>
          <w:szCs w:val="24"/>
        </w:rPr>
        <w:t xml:space="preserve">concerned </w:t>
      </w:r>
      <w:r w:rsidRPr="00037709">
        <w:rPr>
          <w:rFonts w:ascii="Times New Roman" w:hAnsi="Times New Roman" w:cs="Times New Roman"/>
          <w:sz w:val="24"/>
          <w:szCs w:val="24"/>
        </w:rPr>
        <w:t>and as permissible</w:t>
      </w:r>
      <w:r>
        <w:rPr>
          <w:rFonts w:ascii="Times New Roman" w:hAnsi="Times New Roman" w:cs="Times New Roman"/>
          <w:sz w:val="24"/>
          <w:szCs w:val="24"/>
        </w:rPr>
        <w:t xml:space="preserve"> under the Guidelines on MPLADS</w:t>
      </w:r>
      <w:r w:rsidRPr="00037709">
        <w:rPr>
          <w:rFonts w:ascii="Times New Roman" w:hAnsi="Times New Roman" w:cs="Times New Roman"/>
          <w:sz w:val="24"/>
          <w:szCs w:val="24"/>
        </w:rPr>
        <w:t xml:space="preserve">. The unutilized balance amount of </w:t>
      </w:r>
      <w:proofErr w:type="spellStart"/>
      <w:r w:rsidRPr="00037709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037709">
        <w:rPr>
          <w:rFonts w:ascii="Times New Roman" w:hAnsi="Times New Roman" w:cs="Times New Roman"/>
          <w:sz w:val="24"/>
          <w:szCs w:val="24"/>
        </w:rPr>
        <w:t>……………..at the end of the year will be carried forward to the next year………………</w:t>
      </w:r>
    </w:p>
    <w:p w:rsidR="00A07CB7" w:rsidRPr="00AE0B01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07CB7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2.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Certified that the conditions on which </w:t>
      </w:r>
      <w:r w:rsidRPr="00037709">
        <w:rPr>
          <w:rFonts w:ascii="Times New Roman" w:hAnsi="Times New Roman" w:cs="Times New Roman"/>
          <w:sz w:val="24"/>
          <w:szCs w:val="24"/>
        </w:rPr>
        <w:t xml:space="preserve">the grants-in-aid was sanctioned have been duly fulfilled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03770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while furnishing this Utilization Certificate, I have exercised the following checks to see th</w:t>
      </w:r>
      <w:r w:rsidR="00D85B79">
        <w:rPr>
          <w:rFonts w:ascii="Times New Roman" w:hAnsi="Times New Roman" w:cs="Times New Roman"/>
          <w:sz w:val="24"/>
          <w:szCs w:val="24"/>
        </w:rPr>
        <w:t>at the money was actually utili</w:t>
      </w:r>
      <w:r>
        <w:rPr>
          <w:rFonts w:ascii="Times New Roman" w:hAnsi="Times New Roman" w:cs="Times New Roman"/>
          <w:sz w:val="24"/>
          <w:szCs w:val="24"/>
        </w:rPr>
        <w:t xml:space="preserve">zed for the purpose for which it was sanctioned. 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1.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2.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3.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Place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Seal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Signature of District Authority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>Date</w:t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Name (capital letters)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ab/>
        <w:t>Designation</w:t>
      </w:r>
    </w:p>
    <w:p w:rsidR="00A07CB7" w:rsidRPr="0003770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709">
        <w:rPr>
          <w:rFonts w:ascii="Times New Roman" w:hAnsi="Times New Roman" w:cs="Times New Roman"/>
          <w:sz w:val="24"/>
          <w:szCs w:val="24"/>
        </w:rPr>
        <w:t>Telephone</w:t>
      </w:r>
    </w:p>
    <w:p w:rsidR="00D85B79" w:rsidRDefault="00A07CB7" w:rsidP="00A0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09">
        <w:rPr>
          <w:rFonts w:ascii="Times New Roman" w:hAnsi="Times New Roman" w:cs="Times New Roman"/>
          <w:b/>
          <w:bCs/>
          <w:sz w:val="24"/>
          <w:szCs w:val="24"/>
        </w:rPr>
        <w:t xml:space="preserve">*Note: </w:t>
      </w:r>
      <w:r w:rsidR="003B68B0">
        <w:rPr>
          <w:rFonts w:ascii="Times New Roman" w:hAnsi="Times New Roman" w:cs="Times New Roman"/>
          <w:sz w:val="24"/>
          <w:szCs w:val="24"/>
        </w:rPr>
        <w:t xml:space="preserve">Miscellaneous Receipts </w:t>
      </w:r>
      <w:r w:rsidRPr="00037709">
        <w:rPr>
          <w:rFonts w:ascii="Times New Roman" w:hAnsi="Times New Roman" w:cs="Times New Roman"/>
          <w:sz w:val="24"/>
          <w:szCs w:val="24"/>
        </w:rPr>
        <w:t>include savings from agencies and receipt from disposal of assets created using MPLADS funds.</w:t>
      </w:r>
    </w:p>
    <w:p w:rsidR="003E7254" w:rsidRPr="0076595D" w:rsidRDefault="00D85B79" w:rsidP="002C0A9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# Additional rows may be inserted if more than two installments are released in a financial year.</w:t>
      </w:r>
      <w:r w:rsidR="00A07CB7" w:rsidRPr="00037709">
        <w:rPr>
          <w:rFonts w:ascii="Times New Roman" w:hAnsi="Times New Roman" w:cs="Times New Roman"/>
          <w:sz w:val="24"/>
          <w:szCs w:val="24"/>
        </w:rPr>
        <w:tab/>
      </w:r>
      <w:r w:rsidR="00A07CB7" w:rsidRPr="0003770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E7254" w:rsidRPr="0076595D" w:rsidSect="00BD5FEE">
      <w:headerReference w:type="default" r:id="rId8"/>
      <w:pgSz w:w="11909" w:h="16834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6F" w:rsidRDefault="00DF2F6F" w:rsidP="00BD5FEE">
      <w:pPr>
        <w:spacing w:after="0" w:line="240" w:lineRule="auto"/>
      </w:pPr>
      <w:r>
        <w:separator/>
      </w:r>
    </w:p>
  </w:endnote>
  <w:endnote w:type="continuationSeparator" w:id="0">
    <w:p w:rsidR="00DF2F6F" w:rsidRDefault="00DF2F6F" w:rsidP="00BD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6F" w:rsidRDefault="00DF2F6F" w:rsidP="00BD5FEE">
      <w:pPr>
        <w:spacing w:after="0" w:line="240" w:lineRule="auto"/>
      </w:pPr>
      <w:r>
        <w:separator/>
      </w:r>
    </w:p>
  </w:footnote>
  <w:footnote w:type="continuationSeparator" w:id="0">
    <w:p w:rsidR="00DF2F6F" w:rsidRDefault="00DF2F6F" w:rsidP="00BD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EE" w:rsidRPr="00BD5FEE" w:rsidRDefault="00BD5FEE" w:rsidP="00BD5F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ANNEXURE-VIII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3EF"/>
    <w:multiLevelType w:val="hybridMultilevel"/>
    <w:tmpl w:val="3C086DB4"/>
    <w:lvl w:ilvl="0" w:tplc="DE9A67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081884"/>
    <w:multiLevelType w:val="hybridMultilevel"/>
    <w:tmpl w:val="ADAC2CF2"/>
    <w:lvl w:ilvl="0" w:tplc="9ACC0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473D"/>
    <w:multiLevelType w:val="hybridMultilevel"/>
    <w:tmpl w:val="64EC1544"/>
    <w:lvl w:ilvl="0" w:tplc="B0BA5F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3834"/>
    <w:rsid w:val="000A46C2"/>
    <w:rsid w:val="00116BC4"/>
    <w:rsid w:val="001C319E"/>
    <w:rsid w:val="00217D19"/>
    <w:rsid w:val="002C0A9D"/>
    <w:rsid w:val="0031082B"/>
    <w:rsid w:val="00313834"/>
    <w:rsid w:val="00325F72"/>
    <w:rsid w:val="00364DC4"/>
    <w:rsid w:val="003B68B0"/>
    <w:rsid w:val="003E7254"/>
    <w:rsid w:val="00427BAA"/>
    <w:rsid w:val="00480393"/>
    <w:rsid w:val="004C6270"/>
    <w:rsid w:val="005244C6"/>
    <w:rsid w:val="00556BC2"/>
    <w:rsid w:val="006E2CAD"/>
    <w:rsid w:val="0076595D"/>
    <w:rsid w:val="00770D89"/>
    <w:rsid w:val="00A07CB7"/>
    <w:rsid w:val="00A929DF"/>
    <w:rsid w:val="00A93F36"/>
    <w:rsid w:val="00B03B59"/>
    <w:rsid w:val="00B1014E"/>
    <w:rsid w:val="00BD5FEE"/>
    <w:rsid w:val="00C0247A"/>
    <w:rsid w:val="00C57096"/>
    <w:rsid w:val="00D85B79"/>
    <w:rsid w:val="00DF2F6F"/>
    <w:rsid w:val="00F1010C"/>
    <w:rsid w:val="00F8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47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FEE"/>
  </w:style>
  <w:style w:type="paragraph" w:styleId="Footer">
    <w:name w:val="footer"/>
    <w:basedOn w:val="Normal"/>
    <w:link w:val="FooterChar"/>
    <w:uiPriority w:val="99"/>
    <w:unhideWhenUsed/>
    <w:rsid w:val="00BD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2017-07-10T13:00:00Z</cp:lastPrinted>
  <dcterms:created xsi:type="dcterms:W3CDTF">2018-04-11T09:24:00Z</dcterms:created>
  <dcterms:modified xsi:type="dcterms:W3CDTF">2018-04-11T09:41:00Z</dcterms:modified>
</cp:coreProperties>
</file>